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CAE7" w14:textId="77777777" w:rsidR="003C2258" w:rsidRDefault="003C2258" w:rsidP="003C2258">
      <w:pPr>
        <w:rPr>
          <w:rFonts w:eastAsia="Calibri"/>
          <w:b/>
          <w:sz w:val="40"/>
          <w:szCs w:val="40"/>
        </w:rPr>
      </w:pPr>
      <w:r w:rsidRPr="00806C3A">
        <w:rPr>
          <w:rFonts w:eastAsia="Calibri"/>
          <w:sz w:val="24"/>
          <w:szCs w:val="24"/>
        </w:rPr>
        <w:t>UAB „Plungės vandenys“</w:t>
      </w:r>
      <w:r w:rsidRPr="0031782E">
        <w:rPr>
          <w:rFonts w:eastAsia="Calibri"/>
          <w:b/>
          <w:sz w:val="40"/>
          <w:szCs w:val="40"/>
        </w:rPr>
        <w:t xml:space="preserve"> </w:t>
      </w:r>
      <w:r>
        <w:rPr>
          <w:rFonts w:eastAsia="Calibri"/>
          <w:b/>
          <w:sz w:val="40"/>
          <w:szCs w:val="40"/>
        </w:rPr>
        <w:t xml:space="preserve">            </w:t>
      </w:r>
    </w:p>
    <w:p w14:paraId="70A6ED03" w14:textId="77777777" w:rsidR="003C2258" w:rsidRDefault="003C2258" w:rsidP="003C2258">
      <w:pPr>
        <w:jc w:val="center"/>
        <w:rPr>
          <w:rFonts w:eastAsia="Calibri"/>
          <w:b/>
          <w:sz w:val="40"/>
          <w:szCs w:val="40"/>
        </w:rPr>
      </w:pPr>
      <w:r w:rsidRPr="004D55FB">
        <w:rPr>
          <w:rFonts w:eastAsia="Calibri"/>
          <w:b/>
          <w:sz w:val="40"/>
          <w:szCs w:val="40"/>
        </w:rPr>
        <w:t>PRAŠYMAS</w:t>
      </w:r>
    </w:p>
    <w:p w14:paraId="5E57FE84" w14:textId="2935ED09" w:rsidR="00A60A95" w:rsidRPr="00A60A95" w:rsidRDefault="00A60A95" w:rsidP="00A60A95">
      <w:pPr>
        <w:jc w:val="center"/>
        <w:rPr>
          <w:rFonts w:eastAsia="Calibri"/>
          <w:b/>
          <w:sz w:val="22"/>
          <w:szCs w:val="22"/>
        </w:rPr>
      </w:pPr>
      <w:r>
        <w:rPr>
          <w:rFonts w:eastAsia="Calibri"/>
          <w:b/>
          <w:sz w:val="22"/>
          <w:szCs w:val="22"/>
        </w:rPr>
        <w:t>(</w:t>
      </w:r>
      <w:r w:rsidRPr="007C6FB5">
        <w:rPr>
          <w:rFonts w:eastAsia="Calibri"/>
          <w:b/>
        </w:rPr>
        <w:t>naujai pasijungus į UAB „Plungės vandenys“ tinklus</w:t>
      </w:r>
      <w:r>
        <w:rPr>
          <w:rFonts w:eastAsia="Calibri"/>
          <w:b/>
          <w:sz w:val="22"/>
          <w:szCs w:val="22"/>
        </w:rPr>
        <w:t>)</w:t>
      </w:r>
    </w:p>
    <w:p w14:paraId="4EDF77E9" w14:textId="77777777" w:rsidR="003C2258" w:rsidRDefault="003C2258" w:rsidP="003C2258">
      <w:pPr>
        <w:jc w:val="center"/>
        <w:rPr>
          <w:rFonts w:eastAsia="Calibri"/>
          <w:b/>
          <w:sz w:val="24"/>
          <w:szCs w:val="24"/>
        </w:rPr>
      </w:pPr>
      <w:r w:rsidRPr="003C6EA6">
        <w:rPr>
          <w:rFonts w:eastAsia="Calibri"/>
          <w:b/>
          <w:sz w:val="24"/>
          <w:szCs w:val="24"/>
        </w:rPr>
        <w:t>___________</w:t>
      </w:r>
      <w:r>
        <w:rPr>
          <w:rFonts w:eastAsia="Calibri"/>
          <w:b/>
          <w:sz w:val="24"/>
          <w:szCs w:val="24"/>
        </w:rPr>
        <w:t>_____________</w:t>
      </w:r>
    </w:p>
    <w:p w14:paraId="6E080E2B" w14:textId="77777777" w:rsidR="003C2258" w:rsidRDefault="003C2258" w:rsidP="003C2258">
      <w:pPr>
        <w:jc w:val="center"/>
        <w:rPr>
          <w:rFonts w:eastAsia="Calibri"/>
          <w:b/>
          <w:sz w:val="18"/>
          <w:szCs w:val="18"/>
        </w:rPr>
      </w:pPr>
      <w:r w:rsidRPr="001B00A1">
        <w:rPr>
          <w:rFonts w:eastAsia="Calibri"/>
          <w:b/>
          <w:sz w:val="18"/>
          <w:szCs w:val="18"/>
        </w:rPr>
        <w:t>(data)</w:t>
      </w:r>
    </w:p>
    <w:p w14:paraId="558CA3CE" w14:textId="77777777" w:rsidR="00A60A95" w:rsidRPr="001B00A1" w:rsidRDefault="00A60A95" w:rsidP="003C2258">
      <w:pPr>
        <w:jc w:val="center"/>
        <w:rPr>
          <w:rFonts w:eastAsia="Calibri"/>
          <w:b/>
          <w:sz w:val="18"/>
          <w:szCs w:val="18"/>
        </w:rPr>
      </w:pPr>
    </w:p>
    <w:p w14:paraId="4614705F" w14:textId="54647FB1" w:rsidR="003C2258" w:rsidRDefault="003C2258" w:rsidP="003C2258">
      <w:pPr>
        <w:jc w:val="both"/>
        <w:rPr>
          <w:rFonts w:eastAsia="Calibri"/>
          <w:sz w:val="24"/>
          <w:szCs w:val="24"/>
        </w:rPr>
      </w:pPr>
      <w:r>
        <w:rPr>
          <w:rFonts w:eastAsia="Calibri"/>
          <w:sz w:val="24"/>
          <w:szCs w:val="24"/>
        </w:rPr>
        <w:t>S</w:t>
      </w:r>
      <w:r w:rsidRPr="00806C3A">
        <w:rPr>
          <w:rFonts w:eastAsia="Calibri"/>
          <w:sz w:val="24"/>
          <w:szCs w:val="24"/>
        </w:rPr>
        <w:t>udaryti šalto vandens tiekimo ir</w:t>
      </w:r>
      <w:r>
        <w:rPr>
          <w:rFonts w:eastAsia="Calibri"/>
          <w:sz w:val="24"/>
          <w:szCs w:val="24"/>
        </w:rPr>
        <w:t xml:space="preserve"> (arba)</w:t>
      </w:r>
      <w:r w:rsidRPr="00806C3A">
        <w:rPr>
          <w:rFonts w:eastAsia="Calibri"/>
          <w:sz w:val="24"/>
          <w:szCs w:val="24"/>
        </w:rPr>
        <w:t xml:space="preserve"> nuotekų tvarkymo sutartį </w:t>
      </w:r>
      <w:r>
        <w:rPr>
          <w:rFonts w:eastAsia="Calibri"/>
          <w:sz w:val="24"/>
          <w:szCs w:val="24"/>
        </w:rPr>
        <w:t>objektui</w:t>
      </w:r>
      <w:r w:rsidR="00A60A95">
        <w:rPr>
          <w:rFonts w:eastAsia="Calibri"/>
          <w:sz w:val="24"/>
          <w:szCs w:val="24"/>
        </w:rPr>
        <w:t xml:space="preserve"> ir išduoti vandens apskaitos prietaisą (us).</w:t>
      </w:r>
    </w:p>
    <w:p w14:paraId="25954082" w14:textId="77777777" w:rsidR="003C2258" w:rsidRDefault="003C2258" w:rsidP="003C2258">
      <w:pPr>
        <w:ind w:right="638"/>
        <w:jc w:val="both"/>
        <w:rPr>
          <w:rFonts w:eastAsia="Calibri"/>
          <w:b/>
          <w:sz w:val="22"/>
          <w:szCs w:val="22"/>
        </w:rPr>
      </w:pPr>
      <w:r w:rsidRPr="00614951">
        <w:rPr>
          <w:rFonts w:eastAsia="Calibri"/>
          <w:b/>
          <w:bCs/>
          <w:sz w:val="24"/>
          <w:szCs w:val="24"/>
        </w:rPr>
        <w:t>Adres</w:t>
      </w:r>
      <w:r>
        <w:rPr>
          <w:rFonts w:eastAsia="Calibri"/>
          <w:b/>
          <w:bCs/>
          <w:sz w:val="24"/>
          <w:szCs w:val="24"/>
        </w:rPr>
        <w:t>u</w:t>
      </w:r>
      <w:r>
        <w:rPr>
          <w:rFonts w:eastAsia="Calibri"/>
          <w:sz w:val="24"/>
          <w:szCs w:val="24"/>
        </w:rPr>
        <w:t xml:space="preserve"> </w:t>
      </w:r>
      <w:r w:rsidRPr="00537B93">
        <w:rPr>
          <w:rFonts w:eastAsia="Calibri"/>
          <w:b/>
          <w:sz w:val="22"/>
          <w:szCs w:val="22"/>
        </w:rPr>
        <w:t>_______________________________________________________________________</w:t>
      </w:r>
    </w:p>
    <w:p w14:paraId="69D87F09" w14:textId="77777777" w:rsidR="003C2258" w:rsidRPr="00BA5FF6" w:rsidRDefault="003C2258" w:rsidP="003C2258">
      <w:pPr>
        <w:jc w:val="both"/>
        <w:rPr>
          <w:rFonts w:eastAsia="Calibri"/>
          <w:sz w:val="24"/>
          <w:szCs w:val="24"/>
        </w:rPr>
      </w:pPr>
    </w:p>
    <w:p w14:paraId="318E64DF" w14:textId="77777777" w:rsidR="003C2258" w:rsidRPr="00537B93" w:rsidRDefault="003C2258" w:rsidP="003C2258">
      <w:pPr>
        <w:ind w:right="638"/>
        <w:jc w:val="both"/>
        <w:rPr>
          <w:rFonts w:eastAsia="Calibri"/>
          <w:b/>
          <w:sz w:val="22"/>
          <w:szCs w:val="22"/>
        </w:rPr>
      </w:pPr>
      <w:r w:rsidRPr="00537B93">
        <w:rPr>
          <w:rFonts w:eastAsia="Calibri"/>
          <w:b/>
          <w:sz w:val="22"/>
          <w:szCs w:val="22"/>
        </w:rPr>
        <w:t>______________________________________________________________________________</w:t>
      </w:r>
    </w:p>
    <w:p w14:paraId="3EC0885E" w14:textId="77777777" w:rsidR="003C2258" w:rsidRPr="00BF67FD" w:rsidRDefault="003C2258" w:rsidP="003C2258">
      <w:pPr>
        <w:jc w:val="center"/>
        <w:rPr>
          <w:rFonts w:eastAsia="Calibri"/>
          <w:sz w:val="32"/>
          <w:szCs w:val="32"/>
          <w:vertAlign w:val="superscript"/>
        </w:rPr>
      </w:pPr>
      <w:r w:rsidRPr="004D55FB">
        <w:rPr>
          <w:rFonts w:eastAsia="Calibri"/>
          <w:sz w:val="32"/>
          <w:szCs w:val="32"/>
          <w:vertAlign w:val="superscript"/>
        </w:rPr>
        <w:t>(</w:t>
      </w:r>
      <w:r w:rsidRPr="00371D04">
        <w:rPr>
          <w:rFonts w:eastAsia="Calibri"/>
          <w:sz w:val="32"/>
          <w:szCs w:val="32"/>
          <w:vertAlign w:val="superscript"/>
        </w:rPr>
        <w:t>Namo/buto savininko/nuomininko</w:t>
      </w:r>
      <w:r w:rsidRPr="00104F32">
        <w:rPr>
          <w:rFonts w:eastAsia="Calibri"/>
          <w:b/>
          <w:bCs/>
          <w:sz w:val="32"/>
          <w:szCs w:val="32"/>
          <w:vertAlign w:val="superscript"/>
        </w:rPr>
        <w:t xml:space="preserve"> vardas, pavardė, asmens kodas</w:t>
      </w:r>
      <w:r w:rsidRPr="004D55FB">
        <w:rPr>
          <w:rFonts w:eastAsia="Calibri"/>
          <w:sz w:val="32"/>
          <w:szCs w:val="32"/>
          <w:vertAlign w:val="superscript"/>
        </w:rPr>
        <w:t>)</w:t>
      </w:r>
    </w:p>
    <w:p w14:paraId="54088217" w14:textId="28B4446C" w:rsidR="003C2258" w:rsidRDefault="003C2258" w:rsidP="003C2258">
      <w:pPr>
        <w:spacing w:after="240"/>
        <w:jc w:val="both"/>
        <w:rPr>
          <w:rFonts w:eastAsia="Calibri"/>
          <w:sz w:val="24"/>
          <w:szCs w:val="24"/>
        </w:rPr>
      </w:pPr>
      <w:r>
        <w:rPr>
          <w:rFonts w:eastAsia="Calibri"/>
          <w:sz w:val="22"/>
          <w:szCs w:val="22"/>
        </w:rPr>
        <w:t>Statinio (patalpų) pavadinimas</w:t>
      </w:r>
      <w:r w:rsidRPr="00537B93">
        <w:rPr>
          <w:rFonts w:eastAsia="Calibri"/>
          <w:sz w:val="22"/>
          <w:szCs w:val="22"/>
        </w:rPr>
        <w:t xml:space="preserve"> _______________________</w:t>
      </w:r>
      <w:r w:rsidR="00712CA6">
        <w:rPr>
          <w:rFonts w:eastAsia="Calibri"/>
          <w:sz w:val="22"/>
          <w:szCs w:val="22"/>
        </w:rPr>
        <w:t>_________</w:t>
      </w:r>
      <w:r w:rsidRPr="002A6D96">
        <w:rPr>
          <w:rFonts w:eastAsia="Calibri"/>
          <w:b/>
          <w:bCs/>
          <w:sz w:val="24"/>
          <w:szCs w:val="24"/>
        </w:rPr>
        <w:t>Mokėtojo Nr.</w:t>
      </w:r>
      <w:r>
        <w:rPr>
          <w:rFonts w:eastAsia="Calibri"/>
          <w:sz w:val="24"/>
          <w:szCs w:val="24"/>
        </w:rPr>
        <w:t xml:space="preserve"> _____________ </w:t>
      </w:r>
    </w:p>
    <w:p w14:paraId="71348141" w14:textId="26B19F54" w:rsidR="00712CA6" w:rsidRDefault="00712CA6" w:rsidP="003C2258">
      <w:pPr>
        <w:spacing w:after="240"/>
        <w:jc w:val="both"/>
        <w:rPr>
          <w:rFonts w:eastAsia="Calibri"/>
          <w:sz w:val="22"/>
          <w:szCs w:val="22"/>
        </w:rPr>
      </w:pPr>
      <w:r>
        <w:rPr>
          <w:rFonts w:eastAsia="Calibri"/>
          <w:sz w:val="22"/>
          <w:szCs w:val="22"/>
        </w:rPr>
        <w:t>Gyvenančių  ___________  deklaruotų  ___________ žmonių skaičius gyvenamoje patalpoje</w:t>
      </w:r>
    </w:p>
    <w:p w14:paraId="65739B53" w14:textId="77777777" w:rsidR="003C2258" w:rsidRDefault="003C2258" w:rsidP="003C2258">
      <w:pPr>
        <w:jc w:val="both"/>
        <w:rPr>
          <w:rFonts w:eastAsia="Calibri"/>
          <w:sz w:val="24"/>
          <w:szCs w:val="24"/>
        </w:rPr>
      </w:pPr>
      <w:r w:rsidRPr="006D676B">
        <w:rPr>
          <w:rFonts w:eastAsia="Calibri"/>
          <w:b/>
          <w:bCs/>
          <w:sz w:val="22"/>
          <w:szCs w:val="22"/>
        </w:rPr>
        <w:t>T</w:t>
      </w:r>
      <w:r>
        <w:rPr>
          <w:rFonts w:eastAsia="Calibri"/>
          <w:b/>
          <w:bCs/>
          <w:sz w:val="22"/>
          <w:szCs w:val="22"/>
        </w:rPr>
        <w:t>elefono Nr.</w:t>
      </w:r>
      <w:r>
        <w:rPr>
          <w:rFonts w:eastAsia="Calibri"/>
          <w:sz w:val="22"/>
          <w:szCs w:val="22"/>
        </w:rPr>
        <w:t xml:space="preserve">  ____</w:t>
      </w:r>
      <w:r w:rsidRPr="00537B93">
        <w:rPr>
          <w:rFonts w:eastAsia="Calibri"/>
          <w:sz w:val="22"/>
          <w:szCs w:val="22"/>
        </w:rPr>
        <w:t>________________________</w:t>
      </w:r>
      <w:r>
        <w:rPr>
          <w:rFonts w:eastAsia="Calibri"/>
          <w:sz w:val="22"/>
          <w:szCs w:val="22"/>
        </w:rPr>
        <w:t>_____________________________________________</w:t>
      </w:r>
    </w:p>
    <w:p w14:paraId="1F1A995E" w14:textId="77777777" w:rsidR="003C2258" w:rsidRDefault="003C2258" w:rsidP="003C2258">
      <w:pPr>
        <w:jc w:val="both"/>
        <w:rPr>
          <w:rFonts w:eastAsia="Calibri"/>
          <w:b/>
          <w:bCs/>
          <w:sz w:val="24"/>
          <w:szCs w:val="24"/>
        </w:rPr>
      </w:pPr>
    </w:p>
    <w:p w14:paraId="5A7A794C" w14:textId="77777777" w:rsidR="003C2258" w:rsidRDefault="003C2258" w:rsidP="003C2258">
      <w:pPr>
        <w:jc w:val="both"/>
        <w:rPr>
          <w:rFonts w:eastAsia="Calibri"/>
          <w:sz w:val="22"/>
          <w:szCs w:val="22"/>
        </w:rPr>
      </w:pPr>
      <w:r w:rsidRPr="006D676B">
        <w:rPr>
          <w:rFonts w:eastAsia="Calibri"/>
          <w:b/>
          <w:bCs/>
          <w:sz w:val="24"/>
          <w:szCs w:val="24"/>
        </w:rPr>
        <w:t>El. pašto adresas</w:t>
      </w:r>
      <w:r w:rsidRPr="00806C3A">
        <w:rPr>
          <w:rFonts w:eastAsia="Calibri"/>
          <w:sz w:val="24"/>
          <w:szCs w:val="24"/>
        </w:rPr>
        <w:t>:</w:t>
      </w:r>
      <w:r>
        <w:rPr>
          <w:rFonts w:eastAsia="Calibri"/>
          <w:sz w:val="22"/>
          <w:szCs w:val="22"/>
        </w:rPr>
        <w:t xml:space="preserve"> ___________________________________________________________</w:t>
      </w:r>
      <w:r w:rsidRPr="00966515">
        <w:rPr>
          <w:rFonts w:eastAsia="Calibri"/>
          <w:sz w:val="22"/>
          <w:szCs w:val="22"/>
        </w:rPr>
        <w:t>__</w:t>
      </w:r>
      <w:r>
        <w:rPr>
          <w:rFonts w:eastAsia="Calibri"/>
          <w:sz w:val="22"/>
          <w:szCs w:val="22"/>
        </w:rPr>
        <w:t>_______</w:t>
      </w:r>
    </w:p>
    <w:p w14:paraId="278C43C2" w14:textId="77777777" w:rsidR="003C2258" w:rsidRDefault="003C2258" w:rsidP="003C2258">
      <w:pPr>
        <w:jc w:val="both"/>
        <w:rPr>
          <w:rFonts w:eastAsia="Calibri"/>
          <w:sz w:val="22"/>
          <w:szCs w:val="22"/>
        </w:rPr>
      </w:pPr>
      <w:r>
        <w:rPr>
          <w:rFonts w:eastAsia="Calibri"/>
          <w:sz w:val="22"/>
          <w:szCs w:val="22"/>
        </w:rPr>
        <w:t xml:space="preserve">                                                       </w:t>
      </w:r>
    </w:p>
    <w:p w14:paraId="276B28CA" w14:textId="289E27F9" w:rsidR="00A60A95" w:rsidRDefault="00A60A95" w:rsidP="00A60A95">
      <w:pPr>
        <w:rPr>
          <w:sz w:val="22"/>
          <w:szCs w:val="22"/>
        </w:rPr>
      </w:pPr>
      <w:r>
        <w:rPr>
          <w:b/>
          <w:sz w:val="24"/>
          <w:szCs w:val="24"/>
        </w:rPr>
        <w:t>PAJUNGTOS PASLAUGOS:</w:t>
      </w:r>
      <w:r w:rsidRPr="00D07575">
        <w:rPr>
          <w:rFonts w:eastAsia="Calibri"/>
          <w:b/>
          <w:bCs/>
          <w:sz w:val="24"/>
          <w:szCs w:val="24"/>
        </w:rPr>
        <w:t xml:space="preserve"> </w:t>
      </w:r>
      <w:sdt>
        <w:sdtPr>
          <w:rPr>
            <w:rFonts w:eastAsia="Calibri"/>
            <w:sz w:val="28"/>
            <w:szCs w:val="28"/>
          </w:rPr>
          <w:id w:val="-54252621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D07575">
        <w:rPr>
          <w:sz w:val="22"/>
          <w:szCs w:val="22"/>
        </w:rPr>
        <w:t xml:space="preserve"> </w:t>
      </w:r>
      <w:r w:rsidRPr="00FB38C0">
        <w:rPr>
          <w:b/>
          <w:bCs/>
          <w:sz w:val="28"/>
          <w:szCs w:val="28"/>
        </w:rPr>
        <w:t>V</w:t>
      </w:r>
      <w:r w:rsidRPr="00D07575">
        <w:rPr>
          <w:sz w:val="22"/>
          <w:szCs w:val="22"/>
        </w:rPr>
        <w:t xml:space="preserve"> (van</w:t>
      </w:r>
      <w:r>
        <w:rPr>
          <w:sz w:val="22"/>
          <w:szCs w:val="22"/>
        </w:rPr>
        <w:t>dens tiekimas</w:t>
      </w:r>
      <w:r w:rsidRPr="00D07575">
        <w:rPr>
          <w:sz w:val="22"/>
          <w:szCs w:val="22"/>
        </w:rPr>
        <w:t xml:space="preserve">)  </w:t>
      </w:r>
      <w:sdt>
        <w:sdtPr>
          <w:rPr>
            <w:rFonts w:eastAsia="Calibri"/>
            <w:sz w:val="28"/>
            <w:szCs w:val="28"/>
          </w:rPr>
          <w:id w:val="111309425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D07575">
        <w:rPr>
          <w:sz w:val="22"/>
          <w:szCs w:val="22"/>
        </w:rPr>
        <w:t xml:space="preserve"> </w:t>
      </w:r>
      <w:r w:rsidRPr="00FB38C0">
        <w:rPr>
          <w:b/>
          <w:bCs/>
          <w:sz w:val="28"/>
          <w:szCs w:val="28"/>
        </w:rPr>
        <w:t>N</w:t>
      </w:r>
      <w:r w:rsidRPr="00D07575">
        <w:rPr>
          <w:sz w:val="22"/>
          <w:szCs w:val="22"/>
        </w:rPr>
        <w:t xml:space="preserve"> (nuotek</w:t>
      </w:r>
      <w:r>
        <w:rPr>
          <w:sz w:val="22"/>
          <w:szCs w:val="22"/>
        </w:rPr>
        <w:t>ų paslaugos</w:t>
      </w:r>
      <w:r w:rsidRPr="00D07575">
        <w:rPr>
          <w:sz w:val="22"/>
          <w:szCs w:val="22"/>
        </w:rPr>
        <w:t>)</w:t>
      </w:r>
    </w:p>
    <w:p w14:paraId="2A9B759C" w14:textId="06A2B424" w:rsidR="00A60A95" w:rsidRPr="00A60A95" w:rsidRDefault="00A60A95" w:rsidP="007107EC">
      <w:pPr>
        <w:jc w:val="both"/>
        <w:rPr>
          <w:rFonts w:eastAsia="Calibri"/>
          <w:b/>
          <w:iCs/>
          <w:sz w:val="24"/>
          <w:szCs w:val="24"/>
        </w:rPr>
      </w:pPr>
      <w:r>
        <w:rPr>
          <w:rFonts w:eastAsia="Calibri"/>
          <w:b/>
          <w:iCs/>
          <w:sz w:val="24"/>
          <w:szCs w:val="24"/>
        </w:rPr>
        <w:t>_____________________________________________________________________________</w:t>
      </w:r>
    </w:p>
    <w:p w14:paraId="1EA6E630" w14:textId="21508F70" w:rsidR="00A60A95" w:rsidRPr="0066599D" w:rsidRDefault="00A60A95" w:rsidP="007107EC">
      <w:pPr>
        <w:jc w:val="both"/>
        <w:rPr>
          <w:rFonts w:eastAsia="Calibri"/>
          <w:b/>
          <w:iCs/>
          <w:sz w:val="24"/>
          <w:szCs w:val="24"/>
        </w:rPr>
      </w:pPr>
      <w:r w:rsidRPr="0066599D">
        <w:rPr>
          <w:rFonts w:eastAsia="Calibri"/>
          <w:b/>
          <w:iCs/>
          <w:sz w:val="24"/>
          <w:szCs w:val="24"/>
        </w:rPr>
        <w:t>Papildomai pildoma, esamiems UAB „Plungės vandenys“ vartotojams:</w:t>
      </w:r>
    </w:p>
    <w:p w14:paraId="03D98965" w14:textId="20EE4038" w:rsidR="00A60A95" w:rsidRPr="00A60A95" w:rsidRDefault="00A60A95" w:rsidP="00A60A95">
      <w:pPr>
        <w:jc w:val="both"/>
        <w:rPr>
          <w:rFonts w:eastAsia="Calibri"/>
          <w:bCs/>
          <w:iCs/>
          <w:sz w:val="24"/>
          <w:szCs w:val="24"/>
        </w:rPr>
      </w:pPr>
      <w:r w:rsidRPr="00A60A95">
        <w:rPr>
          <w:rFonts w:eastAsia="Calibri"/>
          <w:bCs/>
          <w:iCs/>
          <w:sz w:val="24"/>
          <w:szCs w:val="24"/>
        </w:rPr>
        <w:t>Pajungtas</w:t>
      </w:r>
      <w:r>
        <w:rPr>
          <w:rFonts w:eastAsia="Calibri"/>
          <w:bCs/>
          <w:iCs/>
          <w:sz w:val="24"/>
          <w:szCs w:val="24"/>
        </w:rPr>
        <w:t xml:space="preserve"> </w:t>
      </w:r>
      <w:r w:rsidRPr="00A60A95">
        <w:rPr>
          <w:rFonts w:eastAsia="Calibri"/>
          <w:bCs/>
          <w:iCs/>
          <w:sz w:val="24"/>
          <w:szCs w:val="24"/>
        </w:rPr>
        <w:t xml:space="preserve">vandens tiekimas, jau buvo nuotekų paslaugos     </w:t>
      </w:r>
      <w:sdt>
        <w:sdtPr>
          <w:rPr>
            <w:rFonts w:eastAsia="Calibri"/>
            <w:sz w:val="28"/>
            <w:szCs w:val="28"/>
          </w:rPr>
          <w:id w:val="1952667883"/>
          <w14:checkbox>
            <w14:checked w14:val="0"/>
            <w14:checkedState w14:val="2612" w14:font="MS Gothic"/>
            <w14:uncheckedState w14:val="2610" w14:font="MS Gothic"/>
          </w14:checkbox>
        </w:sdtPr>
        <w:sdtContent>
          <w:r w:rsidR="007C6FB5">
            <w:rPr>
              <w:rFonts w:ascii="MS Gothic" w:eastAsia="MS Gothic" w:hAnsi="MS Gothic" w:hint="eastAsia"/>
              <w:sz w:val="28"/>
              <w:szCs w:val="28"/>
            </w:rPr>
            <w:t>☐</w:t>
          </w:r>
        </w:sdtContent>
      </w:sdt>
      <w:r w:rsidRPr="00A60A95">
        <w:rPr>
          <w:rFonts w:eastAsia="Calibri"/>
          <w:bCs/>
          <w:iCs/>
          <w:sz w:val="24"/>
          <w:szCs w:val="24"/>
        </w:rPr>
        <w:t xml:space="preserve"> </w:t>
      </w:r>
    </w:p>
    <w:p w14:paraId="6E809FCC" w14:textId="6F2269BA" w:rsidR="00A60A95" w:rsidRPr="00A60A95" w:rsidRDefault="00A60A95" w:rsidP="00A60A95">
      <w:pPr>
        <w:jc w:val="both"/>
        <w:rPr>
          <w:rFonts w:eastAsia="Calibri"/>
          <w:bCs/>
          <w:iCs/>
          <w:sz w:val="24"/>
          <w:szCs w:val="24"/>
        </w:rPr>
      </w:pPr>
      <w:r w:rsidRPr="00A60A95">
        <w:rPr>
          <w:rFonts w:eastAsia="Calibri"/>
          <w:bCs/>
          <w:iCs/>
          <w:sz w:val="24"/>
          <w:szCs w:val="24"/>
        </w:rPr>
        <w:t>Pajungtos</w:t>
      </w:r>
      <w:r>
        <w:rPr>
          <w:rFonts w:eastAsia="Calibri"/>
          <w:bCs/>
          <w:iCs/>
          <w:sz w:val="24"/>
          <w:szCs w:val="24"/>
        </w:rPr>
        <w:t xml:space="preserve"> </w:t>
      </w:r>
      <w:r w:rsidRPr="00A60A95">
        <w:rPr>
          <w:rFonts w:eastAsia="Calibri"/>
          <w:bCs/>
          <w:iCs/>
          <w:sz w:val="24"/>
          <w:szCs w:val="24"/>
        </w:rPr>
        <w:t>nuotekų paslaugos,</w:t>
      </w:r>
      <w:r>
        <w:rPr>
          <w:rFonts w:eastAsia="Calibri"/>
          <w:bCs/>
          <w:iCs/>
          <w:sz w:val="24"/>
          <w:szCs w:val="24"/>
        </w:rPr>
        <w:t xml:space="preserve"> </w:t>
      </w:r>
      <w:r w:rsidRPr="00A60A95">
        <w:rPr>
          <w:rFonts w:eastAsia="Calibri"/>
          <w:bCs/>
          <w:iCs/>
          <w:sz w:val="24"/>
          <w:szCs w:val="24"/>
        </w:rPr>
        <w:t xml:space="preserve">buvo vandens tiekimas          </w:t>
      </w:r>
      <w:r w:rsidRPr="007C6FB5">
        <w:rPr>
          <w:rFonts w:eastAsia="Calibri"/>
          <w:bCs/>
          <w:iCs/>
          <w:sz w:val="28"/>
          <w:szCs w:val="28"/>
        </w:rPr>
        <w:t xml:space="preserve"> </w:t>
      </w:r>
      <w:sdt>
        <w:sdtPr>
          <w:rPr>
            <w:rFonts w:eastAsia="Calibri"/>
            <w:sz w:val="28"/>
            <w:szCs w:val="28"/>
          </w:rPr>
          <w:id w:val="-527566896"/>
          <w14:checkbox>
            <w14:checked w14:val="0"/>
            <w14:checkedState w14:val="2612" w14:font="MS Gothic"/>
            <w14:uncheckedState w14:val="2610" w14:font="MS Gothic"/>
          </w14:checkbox>
        </w:sdtPr>
        <w:sdtContent>
          <w:r w:rsidR="007C6FB5">
            <w:rPr>
              <w:rFonts w:ascii="MS Gothic" w:eastAsia="MS Gothic" w:hAnsi="MS Gothic" w:hint="eastAsia"/>
              <w:sz w:val="28"/>
              <w:szCs w:val="28"/>
            </w:rPr>
            <w:t>☐</w:t>
          </w:r>
        </w:sdtContent>
      </w:sdt>
      <w:r w:rsidRPr="00A60A95">
        <w:rPr>
          <w:rFonts w:eastAsia="Calibri"/>
          <w:bCs/>
          <w:iCs/>
          <w:sz w:val="24"/>
          <w:szCs w:val="24"/>
        </w:rPr>
        <w:t xml:space="preserve"> </w:t>
      </w:r>
    </w:p>
    <w:p w14:paraId="1BAA1757" w14:textId="25D0F2BC" w:rsidR="00A60A95" w:rsidRPr="0066599D" w:rsidRDefault="00A60A95" w:rsidP="00A60A95">
      <w:pPr>
        <w:rPr>
          <w:b/>
          <w:sz w:val="24"/>
          <w:szCs w:val="24"/>
        </w:rPr>
      </w:pPr>
      <w:r w:rsidRPr="0066599D">
        <w:rPr>
          <w:rFonts w:eastAsia="Calibri"/>
          <w:b/>
          <w:iCs/>
          <w:sz w:val="24"/>
          <w:szCs w:val="24"/>
        </w:rPr>
        <w:t>Apskaitos prietaiso duomenys:</w:t>
      </w:r>
    </w:p>
    <w:tbl>
      <w:tblPr>
        <w:tblpPr w:leftFromText="180" w:rightFromText="180" w:vertAnchor="text" w:horzAnchor="page" w:tblpX="2246" w:tblpY="115"/>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979"/>
        <w:gridCol w:w="2693"/>
        <w:gridCol w:w="1730"/>
      </w:tblGrid>
      <w:tr w:rsidR="00A60A95" w:rsidRPr="00540646" w14:paraId="56D30D1B" w14:textId="77777777" w:rsidTr="0070612D">
        <w:trPr>
          <w:trHeight w:val="373"/>
        </w:trPr>
        <w:tc>
          <w:tcPr>
            <w:tcW w:w="2978" w:type="dxa"/>
            <w:shd w:val="clear" w:color="auto" w:fill="FFFFFF"/>
            <w:vAlign w:val="center"/>
          </w:tcPr>
          <w:p w14:paraId="418BE841" w14:textId="77777777" w:rsidR="00A60A95" w:rsidRPr="00540646" w:rsidRDefault="00A60A95" w:rsidP="0070612D">
            <w:pPr>
              <w:jc w:val="both"/>
              <w:rPr>
                <w:sz w:val="18"/>
                <w:szCs w:val="18"/>
              </w:rPr>
            </w:pPr>
            <w:r>
              <w:rPr>
                <w:rFonts w:eastAsia="Calibri"/>
                <w:b/>
                <w:bCs/>
                <w:sz w:val="28"/>
                <w:szCs w:val="28"/>
                <w:vertAlign w:val="superscript"/>
              </w:rPr>
              <w:t>Apskaitos p</w:t>
            </w:r>
            <w:r w:rsidRPr="005011D7">
              <w:rPr>
                <w:rFonts w:eastAsia="Calibri"/>
                <w:b/>
                <w:bCs/>
                <w:sz w:val="28"/>
                <w:szCs w:val="28"/>
                <w:vertAlign w:val="superscript"/>
              </w:rPr>
              <w:t>rietaiso Nr.</w:t>
            </w:r>
          </w:p>
        </w:tc>
        <w:tc>
          <w:tcPr>
            <w:tcW w:w="1979" w:type="dxa"/>
            <w:shd w:val="clear" w:color="auto" w:fill="FFFFFF"/>
            <w:vAlign w:val="center"/>
          </w:tcPr>
          <w:p w14:paraId="2F59DB1C" w14:textId="77777777" w:rsidR="00A60A95" w:rsidRPr="00540646" w:rsidRDefault="00A60A95" w:rsidP="0070612D">
            <w:pPr>
              <w:jc w:val="both"/>
              <w:rPr>
                <w:sz w:val="18"/>
                <w:szCs w:val="18"/>
              </w:rPr>
            </w:pPr>
            <w:r w:rsidRPr="005011D7">
              <w:rPr>
                <w:rFonts w:eastAsia="Calibri"/>
                <w:b/>
                <w:bCs/>
                <w:sz w:val="28"/>
                <w:szCs w:val="28"/>
                <w:vertAlign w:val="superscript"/>
              </w:rPr>
              <w:t>rodmenys</w:t>
            </w:r>
          </w:p>
        </w:tc>
        <w:tc>
          <w:tcPr>
            <w:tcW w:w="2693" w:type="dxa"/>
          </w:tcPr>
          <w:p w14:paraId="25377E51" w14:textId="77777777" w:rsidR="00A60A95" w:rsidRPr="002A6D96" w:rsidRDefault="00A60A95" w:rsidP="0070612D">
            <w:pPr>
              <w:jc w:val="both"/>
              <w:rPr>
                <w:b/>
                <w:sz w:val="18"/>
                <w:szCs w:val="18"/>
              </w:rPr>
            </w:pPr>
            <w:r>
              <w:rPr>
                <w:rFonts w:eastAsia="Calibri"/>
                <w:b/>
                <w:bCs/>
                <w:sz w:val="28"/>
                <w:szCs w:val="28"/>
                <w:vertAlign w:val="superscript"/>
              </w:rPr>
              <w:t>Apskaitos p</w:t>
            </w:r>
            <w:r w:rsidRPr="005011D7">
              <w:rPr>
                <w:rFonts w:eastAsia="Calibri"/>
                <w:b/>
                <w:bCs/>
                <w:sz w:val="28"/>
                <w:szCs w:val="28"/>
                <w:vertAlign w:val="superscript"/>
              </w:rPr>
              <w:t>rietaiso</w:t>
            </w:r>
            <w:r>
              <w:rPr>
                <w:rFonts w:eastAsia="Calibri"/>
                <w:b/>
                <w:bCs/>
                <w:sz w:val="28"/>
                <w:szCs w:val="28"/>
                <w:vertAlign w:val="superscript"/>
              </w:rPr>
              <w:t xml:space="preserve"> </w:t>
            </w:r>
            <w:r w:rsidRPr="005011D7">
              <w:rPr>
                <w:rFonts w:eastAsia="Calibri"/>
                <w:b/>
                <w:bCs/>
                <w:sz w:val="28"/>
                <w:szCs w:val="28"/>
                <w:vertAlign w:val="superscript"/>
              </w:rPr>
              <w:t>Nr.</w:t>
            </w:r>
          </w:p>
        </w:tc>
        <w:tc>
          <w:tcPr>
            <w:tcW w:w="1730" w:type="dxa"/>
          </w:tcPr>
          <w:p w14:paraId="5CF5A54B" w14:textId="77777777" w:rsidR="00A60A95" w:rsidRPr="002A6D96" w:rsidRDefault="00A60A95" w:rsidP="0070612D">
            <w:pPr>
              <w:jc w:val="both"/>
              <w:rPr>
                <w:b/>
                <w:sz w:val="18"/>
                <w:szCs w:val="18"/>
              </w:rPr>
            </w:pPr>
            <w:r w:rsidRPr="005011D7">
              <w:rPr>
                <w:rFonts w:eastAsia="Calibri"/>
                <w:b/>
                <w:bCs/>
                <w:sz w:val="28"/>
                <w:szCs w:val="28"/>
                <w:vertAlign w:val="superscript"/>
              </w:rPr>
              <w:t>rodmenys</w:t>
            </w:r>
          </w:p>
        </w:tc>
      </w:tr>
      <w:tr w:rsidR="00A60A95" w:rsidRPr="00540646" w14:paraId="40621C41" w14:textId="77777777" w:rsidTr="0070612D">
        <w:trPr>
          <w:trHeight w:val="373"/>
        </w:trPr>
        <w:tc>
          <w:tcPr>
            <w:tcW w:w="2978" w:type="dxa"/>
            <w:shd w:val="clear" w:color="auto" w:fill="FFFFFF"/>
            <w:vAlign w:val="center"/>
          </w:tcPr>
          <w:p w14:paraId="79AA9CFF" w14:textId="77777777" w:rsidR="00A60A95" w:rsidRPr="00540646" w:rsidRDefault="00A60A95" w:rsidP="0070612D">
            <w:pPr>
              <w:jc w:val="both"/>
              <w:rPr>
                <w:sz w:val="18"/>
                <w:szCs w:val="18"/>
              </w:rPr>
            </w:pPr>
          </w:p>
        </w:tc>
        <w:tc>
          <w:tcPr>
            <w:tcW w:w="1979" w:type="dxa"/>
            <w:shd w:val="clear" w:color="auto" w:fill="FFFFFF"/>
            <w:vAlign w:val="center"/>
          </w:tcPr>
          <w:p w14:paraId="2155DAD3" w14:textId="77777777" w:rsidR="00A60A95" w:rsidRPr="00540646" w:rsidRDefault="00A60A95" w:rsidP="0070612D">
            <w:pPr>
              <w:jc w:val="both"/>
              <w:rPr>
                <w:sz w:val="18"/>
                <w:szCs w:val="18"/>
              </w:rPr>
            </w:pPr>
          </w:p>
        </w:tc>
        <w:tc>
          <w:tcPr>
            <w:tcW w:w="2693" w:type="dxa"/>
          </w:tcPr>
          <w:p w14:paraId="75B8919D" w14:textId="77777777" w:rsidR="00A60A95" w:rsidRPr="00540646" w:rsidRDefault="00A60A95" w:rsidP="0070612D">
            <w:pPr>
              <w:jc w:val="both"/>
              <w:rPr>
                <w:sz w:val="18"/>
                <w:szCs w:val="18"/>
              </w:rPr>
            </w:pPr>
          </w:p>
        </w:tc>
        <w:tc>
          <w:tcPr>
            <w:tcW w:w="1730" w:type="dxa"/>
          </w:tcPr>
          <w:p w14:paraId="44B72062" w14:textId="77777777" w:rsidR="00A60A95" w:rsidRPr="00540646" w:rsidRDefault="00A60A95" w:rsidP="0070612D">
            <w:pPr>
              <w:jc w:val="both"/>
              <w:rPr>
                <w:sz w:val="18"/>
                <w:szCs w:val="18"/>
              </w:rPr>
            </w:pPr>
          </w:p>
        </w:tc>
      </w:tr>
      <w:tr w:rsidR="00A60A95" w:rsidRPr="00540646" w14:paraId="242B4F29" w14:textId="77777777" w:rsidTr="0070612D">
        <w:trPr>
          <w:trHeight w:val="373"/>
        </w:trPr>
        <w:tc>
          <w:tcPr>
            <w:tcW w:w="2978" w:type="dxa"/>
            <w:shd w:val="clear" w:color="auto" w:fill="FFFFFF"/>
            <w:vAlign w:val="center"/>
          </w:tcPr>
          <w:p w14:paraId="0EE2BC7D" w14:textId="77777777" w:rsidR="00A60A95" w:rsidRPr="00540646" w:rsidRDefault="00A60A95" w:rsidP="0070612D">
            <w:pPr>
              <w:jc w:val="both"/>
              <w:rPr>
                <w:sz w:val="18"/>
                <w:szCs w:val="18"/>
              </w:rPr>
            </w:pPr>
          </w:p>
        </w:tc>
        <w:tc>
          <w:tcPr>
            <w:tcW w:w="1979" w:type="dxa"/>
            <w:shd w:val="clear" w:color="auto" w:fill="FFFFFF"/>
            <w:vAlign w:val="center"/>
          </w:tcPr>
          <w:p w14:paraId="2B65B6D7" w14:textId="77777777" w:rsidR="00A60A95" w:rsidRPr="00540646" w:rsidRDefault="00A60A95" w:rsidP="0070612D">
            <w:pPr>
              <w:jc w:val="both"/>
              <w:rPr>
                <w:sz w:val="18"/>
                <w:szCs w:val="18"/>
              </w:rPr>
            </w:pPr>
          </w:p>
        </w:tc>
        <w:tc>
          <w:tcPr>
            <w:tcW w:w="2693" w:type="dxa"/>
          </w:tcPr>
          <w:p w14:paraId="78242F1E" w14:textId="77777777" w:rsidR="00A60A95" w:rsidRPr="00540646" w:rsidRDefault="00A60A95" w:rsidP="0070612D">
            <w:pPr>
              <w:jc w:val="both"/>
              <w:rPr>
                <w:sz w:val="18"/>
                <w:szCs w:val="18"/>
              </w:rPr>
            </w:pPr>
          </w:p>
        </w:tc>
        <w:tc>
          <w:tcPr>
            <w:tcW w:w="1730" w:type="dxa"/>
          </w:tcPr>
          <w:p w14:paraId="1F308A03" w14:textId="77777777" w:rsidR="00A60A95" w:rsidRPr="00540646" w:rsidRDefault="00A60A95" w:rsidP="0070612D">
            <w:pPr>
              <w:jc w:val="both"/>
              <w:rPr>
                <w:sz w:val="18"/>
                <w:szCs w:val="18"/>
              </w:rPr>
            </w:pPr>
          </w:p>
        </w:tc>
      </w:tr>
    </w:tbl>
    <w:p w14:paraId="44B3B698" w14:textId="7A07E35B" w:rsidR="00ED0FCA" w:rsidRDefault="00ED0FCA" w:rsidP="00A60A95">
      <w:pPr>
        <w:rPr>
          <w:bCs/>
        </w:rPr>
      </w:pPr>
    </w:p>
    <w:p w14:paraId="66DA0B66" w14:textId="77777777" w:rsidR="00A60A95" w:rsidRDefault="00A60A95" w:rsidP="00A60A95">
      <w:pPr>
        <w:rPr>
          <w:bCs/>
        </w:rPr>
      </w:pPr>
    </w:p>
    <w:p w14:paraId="15BEB216" w14:textId="77777777" w:rsidR="00A60A95" w:rsidRDefault="00A60A95" w:rsidP="00A60A95">
      <w:pPr>
        <w:rPr>
          <w:bCs/>
        </w:rPr>
      </w:pPr>
    </w:p>
    <w:p w14:paraId="149B7129" w14:textId="77777777" w:rsidR="00A60A95" w:rsidRDefault="00A60A95" w:rsidP="00A60A95">
      <w:pPr>
        <w:rPr>
          <w:bCs/>
        </w:rPr>
      </w:pPr>
    </w:p>
    <w:p w14:paraId="41197795" w14:textId="77777777" w:rsidR="0066599D" w:rsidRDefault="0066599D" w:rsidP="00A60A95">
      <w:pPr>
        <w:rPr>
          <w:rFonts w:eastAsia="Calibri"/>
          <w:b/>
          <w:sz w:val="24"/>
          <w:szCs w:val="24"/>
        </w:rPr>
      </w:pPr>
    </w:p>
    <w:p w14:paraId="6044BD80" w14:textId="77777777" w:rsidR="0066599D" w:rsidRDefault="0066599D" w:rsidP="00A60A95">
      <w:pPr>
        <w:rPr>
          <w:rFonts w:eastAsia="Calibri"/>
          <w:b/>
          <w:sz w:val="24"/>
          <w:szCs w:val="24"/>
        </w:rPr>
      </w:pPr>
    </w:p>
    <w:p w14:paraId="38FD6DEB" w14:textId="090D5A10" w:rsidR="00A60A95" w:rsidRDefault="00A60A95" w:rsidP="00A60A95">
      <w:pPr>
        <w:rPr>
          <w:rFonts w:eastAsia="Calibri"/>
          <w:sz w:val="22"/>
          <w:szCs w:val="22"/>
        </w:rPr>
      </w:pPr>
      <w:r w:rsidRPr="00A60A95">
        <w:rPr>
          <w:rFonts w:eastAsia="Calibri"/>
          <w:b/>
          <w:sz w:val="24"/>
          <w:szCs w:val="24"/>
        </w:rPr>
        <w:t>PRIDEDAMA</w:t>
      </w:r>
      <w:r w:rsidRPr="00537B93">
        <w:rPr>
          <w:rFonts w:eastAsia="Calibri"/>
          <w:sz w:val="22"/>
          <w:szCs w:val="22"/>
        </w:rPr>
        <w:t xml:space="preserve"> (</w:t>
      </w:r>
      <w:r w:rsidRPr="00A60A95">
        <w:rPr>
          <w:rFonts w:eastAsia="Calibri"/>
          <w:b/>
          <w:bCs/>
          <w:sz w:val="24"/>
          <w:szCs w:val="24"/>
        </w:rPr>
        <w:t>X</w:t>
      </w:r>
      <w:r w:rsidRPr="00537B93">
        <w:rPr>
          <w:rFonts w:eastAsia="Calibri"/>
          <w:sz w:val="22"/>
          <w:szCs w:val="22"/>
        </w:rPr>
        <w:t xml:space="preserve"> pažymėta tinkama)</w:t>
      </w:r>
    </w:p>
    <w:p w14:paraId="6D6E9899" w14:textId="76E2586B" w:rsidR="00A60A95" w:rsidRPr="005037E1" w:rsidRDefault="00000000" w:rsidP="007C6FB5">
      <w:pPr>
        <w:autoSpaceDE w:val="0"/>
        <w:autoSpaceDN w:val="0"/>
        <w:adjustRightInd w:val="0"/>
        <w:jc w:val="both"/>
        <w:rPr>
          <w:sz w:val="24"/>
          <w:szCs w:val="24"/>
        </w:rPr>
      </w:pPr>
      <w:sdt>
        <w:sdtPr>
          <w:rPr>
            <w:rFonts w:eastAsia="Calibri"/>
            <w:sz w:val="24"/>
            <w:szCs w:val="24"/>
          </w:rPr>
          <w:id w:val="-1247717838"/>
          <w14:checkbox>
            <w14:checked w14:val="0"/>
            <w14:checkedState w14:val="2612" w14:font="MS Gothic"/>
            <w14:uncheckedState w14:val="2610" w14:font="MS Gothic"/>
          </w14:checkbox>
        </w:sdtPr>
        <w:sdtContent>
          <w:r w:rsidR="007C6FB5">
            <w:rPr>
              <w:rFonts w:ascii="MS Gothic" w:eastAsia="MS Gothic" w:hAnsi="MS Gothic" w:hint="eastAsia"/>
              <w:sz w:val="24"/>
              <w:szCs w:val="24"/>
            </w:rPr>
            <w:t>☐</w:t>
          </w:r>
        </w:sdtContent>
      </w:sdt>
      <w:r w:rsidR="00A60A95" w:rsidRPr="007C6FB5">
        <w:rPr>
          <w:sz w:val="24"/>
          <w:szCs w:val="24"/>
        </w:rPr>
        <w:t xml:space="preserve"> </w:t>
      </w:r>
      <w:r w:rsidR="007C6FB5" w:rsidRPr="007C6FB5">
        <w:rPr>
          <w:rFonts w:eastAsia="Wingdings-Regular,Bold"/>
          <w:bCs/>
          <w:sz w:val="24"/>
          <w:szCs w:val="24"/>
        </w:rPr>
        <w:t>Nekilnojamojo turto registro išrašas apie registre įregistruotus statinius ir žemės sklypą</w:t>
      </w:r>
      <w:r w:rsidR="007C6FB5">
        <w:rPr>
          <w:sz w:val="24"/>
          <w:szCs w:val="24"/>
        </w:rPr>
        <w:t>;</w:t>
      </w:r>
    </w:p>
    <w:p w14:paraId="46E129AE" w14:textId="77777777" w:rsidR="00A60A95" w:rsidRPr="007C37C9" w:rsidRDefault="00000000" w:rsidP="00A60A95">
      <w:pPr>
        <w:pStyle w:val="Betarp"/>
        <w:jc w:val="both"/>
        <w:rPr>
          <w:rFonts w:ascii="Times New Roman" w:hAnsi="Times New Roman" w:cs="Times New Roman"/>
        </w:rPr>
      </w:pPr>
      <w:sdt>
        <w:sdtPr>
          <w:rPr>
            <w:rFonts w:ascii="Times New Roman" w:eastAsia="Calibri" w:hAnsi="Times New Roman" w:cs="Times New Roman"/>
          </w:rPr>
          <w:id w:val="1440796704"/>
          <w14:checkbox>
            <w14:checked w14:val="0"/>
            <w14:checkedState w14:val="2612" w14:font="MS Gothic"/>
            <w14:uncheckedState w14:val="2610" w14:font="MS Gothic"/>
          </w14:checkbox>
        </w:sdtPr>
        <w:sdtContent>
          <w:r w:rsidR="00A60A95">
            <w:rPr>
              <w:rFonts w:ascii="MS Gothic" w:eastAsia="MS Gothic" w:hAnsi="MS Gothic" w:cs="Times New Roman" w:hint="eastAsia"/>
            </w:rPr>
            <w:t>☐</w:t>
          </w:r>
        </w:sdtContent>
      </w:sdt>
      <w:r w:rsidR="00A60A95" w:rsidRPr="007C37C9">
        <w:rPr>
          <w:rFonts w:ascii="Times New Roman" w:hAnsi="Times New Roman" w:cs="Times New Roman"/>
        </w:rPr>
        <w:t xml:space="preserve"> </w:t>
      </w:r>
      <w:r w:rsidR="00A60A95">
        <w:rPr>
          <w:rFonts w:ascii="Times New Roman" w:hAnsi="Times New Roman" w:cs="Times New Roman"/>
        </w:rPr>
        <w:t>Suderintas inžinerinių tinklų planas (iš projekto)</w:t>
      </w:r>
      <w:r w:rsidR="00A60A95" w:rsidRPr="007C37C9">
        <w:rPr>
          <w:rFonts w:ascii="Times New Roman" w:hAnsi="Times New Roman" w:cs="Times New Roman"/>
        </w:rPr>
        <w:t>;</w:t>
      </w:r>
    </w:p>
    <w:p w14:paraId="4708DB0B" w14:textId="77777777" w:rsidR="00A60A95" w:rsidRPr="007C37C9" w:rsidRDefault="00000000" w:rsidP="00A60A95">
      <w:pPr>
        <w:pStyle w:val="Betarp"/>
        <w:jc w:val="both"/>
        <w:rPr>
          <w:rFonts w:ascii="Times New Roman" w:hAnsi="Times New Roman" w:cs="Times New Roman"/>
        </w:rPr>
      </w:pPr>
      <w:sdt>
        <w:sdtPr>
          <w:rPr>
            <w:rFonts w:ascii="Times New Roman" w:eastAsia="Calibri" w:hAnsi="Times New Roman" w:cs="Times New Roman"/>
          </w:rPr>
          <w:id w:val="-2093995719"/>
          <w14:checkbox>
            <w14:checked w14:val="0"/>
            <w14:checkedState w14:val="2612" w14:font="MS Gothic"/>
            <w14:uncheckedState w14:val="2610" w14:font="MS Gothic"/>
          </w14:checkbox>
        </w:sdtPr>
        <w:sdtContent>
          <w:r w:rsidR="00A60A95" w:rsidRPr="007C37C9">
            <w:rPr>
              <w:rFonts w:ascii="MS Mincho" w:eastAsia="MS Mincho" w:hAnsi="MS Mincho" w:cs="MS Mincho" w:hint="eastAsia"/>
            </w:rPr>
            <w:t>☐</w:t>
          </w:r>
        </w:sdtContent>
      </w:sdt>
      <w:r w:rsidR="00A60A95" w:rsidRPr="007C37C9">
        <w:rPr>
          <w:rFonts w:ascii="Times New Roman" w:hAnsi="Times New Roman" w:cs="Times New Roman"/>
        </w:rPr>
        <w:t xml:space="preserve"> Statybos leidimas (jei taikoma);</w:t>
      </w:r>
    </w:p>
    <w:p w14:paraId="39C7FEE0" w14:textId="77777777" w:rsidR="00A60A95" w:rsidRPr="007C37C9" w:rsidRDefault="00000000" w:rsidP="00A60A95">
      <w:pPr>
        <w:pStyle w:val="Betarp"/>
        <w:jc w:val="both"/>
        <w:rPr>
          <w:rFonts w:ascii="Times New Roman" w:hAnsi="Times New Roman" w:cs="Times New Roman"/>
        </w:rPr>
      </w:pPr>
      <w:sdt>
        <w:sdtPr>
          <w:rPr>
            <w:rFonts w:ascii="Times New Roman" w:eastAsia="Calibri" w:hAnsi="Times New Roman" w:cs="Times New Roman"/>
          </w:rPr>
          <w:id w:val="-40988409"/>
          <w14:checkbox>
            <w14:checked w14:val="0"/>
            <w14:checkedState w14:val="2612" w14:font="MS Gothic"/>
            <w14:uncheckedState w14:val="2610" w14:font="MS Gothic"/>
          </w14:checkbox>
        </w:sdtPr>
        <w:sdtContent>
          <w:r w:rsidR="00A60A95" w:rsidRPr="007C37C9">
            <w:rPr>
              <w:rFonts w:ascii="MS Mincho" w:eastAsia="MS Mincho" w:hAnsi="MS Mincho" w:cs="MS Mincho" w:hint="eastAsia"/>
            </w:rPr>
            <w:t>☐</w:t>
          </w:r>
        </w:sdtContent>
      </w:sdt>
      <w:r w:rsidR="00A60A95" w:rsidRPr="007C37C9">
        <w:rPr>
          <w:rFonts w:ascii="Times New Roman" w:hAnsi="Times New Roman" w:cs="Times New Roman"/>
        </w:rPr>
        <w:t xml:space="preserve"> </w:t>
      </w:r>
      <w:r w:rsidR="00A60A95">
        <w:rPr>
          <w:rFonts w:ascii="Times New Roman" w:hAnsi="Times New Roman" w:cs="Times New Roman"/>
        </w:rPr>
        <w:t>V</w:t>
      </w:r>
      <w:r w:rsidR="00A60A95" w:rsidRPr="007C37C9">
        <w:rPr>
          <w:rFonts w:ascii="Times New Roman" w:hAnsi="Times New Roman" w:cs="Times New Roman"/>
        </w:rPr>
        <w:t>andentiekio ir nuotekų tinklų geodezinės nuotraukos;</w:t>
      </w:r>
    </w:p>
    <w:p w14:paraId="4889B4F6" w14:textId="77777777" w:rsidR="00A60A95" w:rsidRPr="007C37C9" w:rsidRDefault="00000000" w:rsidP="00A60A95">
      <w:pPr>
        <w:pStyle w:val="Betarp"/>
        <w:jc w:val="both"/>
        <w:rPr>
          <w:rFonts w:ascii="Times New Roman" w:hAnsi="Times New Roman" w:cs="Times New Roman"/>
        </w:rPr>
      </w:pPr>
      <w:sdt>
        <w:sdtPr>
          <w:rPr>
            <w:rFonts w:ascii="Times New Roman" w:eastAsia="Calibri" w:hAnsi="Times New Roman" w:cs="Times New Roman"/>
          </w:rPr>
          <w:id w:val="704364591"/>
          <w14:checkbox>
            <w14:checked w14:val="0"/>
            <w14:checkedState w14:val="2612" w14:font="MS Gothic"/>
            <w14:uncheckedState w14:val="2610" w14:font="MS Gothic"/>
          </w14:checkbox>
        </w:sdtPr>
        <w:sdtContent>
          <w:r w:rsidR="00A60A95" w:rsidRPr="007C37C9">
            <w:rPr>
              <w:rFonts w:ascii="MS Mincho" w:eastAsia="MS Mincho" w:hAnsi="MS Mincho" w:cs="MS Mincho" w:hint="eastAsia"/>
            </w:rPr>
            <w:t>☐</w:t>
          </w:r>
        </w:sdtContent>
      </w:sdt>
      <w:r w:rsidR="00A60A95" w:rsidRPr="007C37C9">
        <w:rPr>
          <w:rFonts w:ascii="Times New Roman" w:hAnsi="Times New Roman" w:cs="Times New Roman"/>
        </w:rPr>
        <w:t xml:space="preserve"> </w:t>
      </w:r>
      <w:r w:rsidR="00A60A95">
        <w:rPr>
          <w:rFonts w:ascii="Times New Roman" w:hAnsi="Times New Roman" w:cs="Times New Roman"/>
        </w:rPr>
        <w:t>Tinklų prijungimo aktas</w:t>
      </w:r>
      <w:r w:rsidR="00A60A95" w:rsidRPr="007C37C9">
        <w:rPr>
          <w:rFonts w:ascii="Times New Roman" w:hAnsi="Times New Roman" w:cs="Times New Roman"/>
        </w:rPr>
        <w:t>;</w:t>
      </w:r>
    </w:p>
    <w:p w14:paraId="468FFA97" w14:textId="4826BF5A" w:rsidR="00A60A95" w:rsidRPr="0066599D" w:rsidRDefault="00000000" w:rsidP="0066599D">
      <w:pPr>
        <w:pStyle w:val="Betarp"/>
        <w:jc w:val="both"/>
        <w:rPr>
          <w:rFonts w:ascii="Times New Roman" w:hAnsi="Times New Roman" w:cs="Times New Roman"/>
        </w:rPr>
      </w:pPr>
      <w:sdt>
        <w:sdtPr>
          <w:rPr>
            <w:rFonts w:eastAsia="Calibri"/>
          </w:rPr>
          <w:id w:val="1780671662"/>
          <w14:checkbox>
            <w14:checked w14:val="0"/>
            <w14:checkedState w14:val="2612" w14:font="MS Gothic"/>
            <w14:uncheckedState w14:val="2610" w14:font="MS Gothic"/>
          </w14:checkbox>
        </w:sdtPr>
        <w:sdtContent>
          <w:r w:rsidR="00A60A95">
            <w:rPr>
              <w:rFonts w:ascii="MS Gothic" w:eastAsia="MS Gothic" w:hAnsi="MS Gothic" w:hint="eastAsia"/>
            </w:rPr>
            <w:t>☐</w:t>
          </w:r>
        </w:sdtContent>
      </w:sdt>
      <w:r w:rsidR="00A60A95">
        <w:rPr>
          <w:rFonts w:eastAsia="Calibri"/>
        </w:rPr>
        <w:t xml:space="preserve"> </w:t>
      </w:r>
      <w:r w:rsidR="00A60A95" w:rsidRPr="007C37C9">
        <w:rPr>
          <w:rFonts w:ascii="Times New Roman" w:hAnsi="Times New Roman" w:cs="Times New Roman"/>
        </w:rPr>
        <w:t>Pažyma apie</w:t>
      </w:r>
      <w:r w:rsidR="00A60A95">
        <w:rPr>
          <w:rFonts w:ascii="Times New Roman" w:hAnsi="Times New Roman" w:cs="Times New Roman"/>
        </w:rPr>
        <w:t xml:space="preserve"> gyvenančius arba gyvenamąją vietą deklaravusius asmenis (nesant įrengto geriamojo vandens apskaitos prietaiso).</w:t>
      </w:r>
    </w:p>
    <w:p w14:paraId="7F15842D" w14:textId="77777777" w:rsidR="0066599D" w:rsidRDefault="0066599D" w:rsidP="00A60A95">
      <w:pPr>
        <w:autoSpaceDE w:val="0"/>
        <w:autoSpaceDN w:val="0"/>
        <w:adjustRightInd w:val="0"/>
        <w:jc w:val="both"/>
        <w:rPr>
          <w:rFonts w:eastAsia="Calibri"/>
          <w:b/>
          <w:sz w:val="24"/>
          <w:szCs w:val="24"/>
        </w:rPr>
      </w:pPr>
    </w:p>
    <w:p w14:paraId="1C8D53D1" w14:textId="00D178D7" w:rsidR="00A60A95" w:rsidRDefault="00A60A95" w:rsidP="00A60A95">
      <w:pPr>
        <w:autoSpaceDE w:val="0"/>
        <w:autoSpaceDN w:val="0"/>
        <w:adjustRightInd w:val="0"/>
        <w:jc w:val="both"/>
        <w:rPr>
          <w:rFonts w:eastAsia="Calibri"/>
          <w:b/>
          <w:sz w:val="24"/>
          <w:szCs w:val="24"/>
        </w:rPr>
      </w:pPr>
      <w:r>
        <w:rPr>
          <w:rFonts w:eastAsia="Calibri"/>
          <w:b/>
          <w:sz w:val="24"/>
          <w:szCs w:val="24"/>
        </w:rPr>
        <w:t xml:space="preserve">PAGEIDAUJAMAS SĄSKAITOS GAVIMO BŪDAS: </w:t>
      </w:r>
    </w:p>
    <w:p w14:paraId="74D52E0C" w14:textId="77777777" w:rsidR="00A60A95" w:rsidRDefault="00A60A95" w:rsidP="00A60A95">
      <w:pPr>
        <w:autoSpaceDE w:val="0"/>
        <w:autoSpaceDN w:val="0"/>
        <w:adjustRightInd w:val="0"/>
        <w:jc w:val="both"/>
        <w:rPr>
          <w:rFonts w:eastAsia="Calibri"/>
          <w:b/>
          <w:sz w:val="24"/>
          <w:szCs w:val="24"/>
        </w:rPr>
      </w:pPr>
      <w:bookmarkStart w:id="0" w:name="_Hlk94792794"/>
      <w:r>
        <w:rPr>
          <w:rFonts w:ascii="MS Gothic" w:eastAsia="MS Gothic" w:hAnsi="MS Gothic" w:hint="eastAsia"/>
          <w:sz w:val="24"/>
          <w:szCs w:val="24"/>
        </w:rPr>
        <w:t>☐</w:t>
      </w:r>
      <w:bookmarkEnd w:id="0"/>
      <w:r>
        <w:rPr>
          <w:rFonts w:eastAsia="Calibri"/>
          <w:b/>
          <w:sz w:val="24"/>
          <w:szCs w:val="24"/>
        </w:rPr>
        <w:t xml:space="preserve"> El. paštu</w:t>
      </w:r>
    </w:p>
    <w:p w14:paraId="10E28E58" w14:textId="77777777" w:rsidR="00A60A95" w:rsidRDefault="00000000" w:rsidP="00A60A95">
      <w:pPr>
        <w:autoSpaceDE w:val="0"/>
        <w:autoSpaceDN w:val="0"/>
        <w:adjustRightInd w:val="0"/>
        <w:jc w:val="both"/>
        <w:rPr>
          <w:rFonts w:eastAsia="Calibri"/>
          <w:b/>
          <w:sz w:val="24"/>
          <w:szCs w:val="24"/>
        </w:rPr>
      </w:pPr>
      <w:sdt>
        <w:sdtPr>
          <w:rPr>
            <w:rFonts w:eastAsia="Calibri"/>
            <w:sz w:val="24"/>
            <w:szCs w:val="24"/>
          </w:rPr>
          <w:id w:val="503020187"/>
          <w14:checkbox>
            <w14:checked w14:val="0"/>
            <w14:checkedState w14:val="2612" w14:font="MS Gothic"/>
            <w14:uncheckedState w14:val="2610" w14:font="MS Gothic"/>
          </w14:checkbox>
        </w:sdtPr>
        <w:sdtContent>
          <w:r w:rsidR="00A60A95">
            <w:rPr>
              <w:rFonts w:ascii="MS Gothic" w:eastAsia="MS Gothic" w:hAnsi="MS Gothic" w:hint="eastAsia"/>
              <w:sz w:val="24"/>
              <w:szCs w:val="24"/>
            </w:rPr>
            <w:t>☐</w:t>
          </w:r>
        </w:sdtContent>
      </w:sdt>
      <w:r w:rsidR="00A60A95">
        <w:rPr>
          <w:rFonts w:eastAsia="Calibri"/>
          <w:b/>
          <w:sz w:val="24"/>
          <w:szCs w:val="24"/>
        </w:rPr>
        <w:t xml:space="preserve"> Standartinė spausdinama sąskaita</w:t>
      </w:r>
    </w:p>
    <w:p w14:paraId="7A7FA5AA" w14:textId="77777777" w:rsidR="004427DC" w:rsidRDefault="00A60A95" w:rsidP="004427DC">
      <w:pPr>
        <w:rPr>
          <w:sz w:val="24"/>
          <w:szCs w:val="24"/>
        </w:rPr>
      </w:pPr>
      <w:r>
        <w:rPr>
          <w:sz w:val="24"/>
          <w:szCs w:val="24"/>
        </w:rPr>
        <w:t>S</w:t>
      </w:r>
      <w:r w:rsidRPr="00992705">
        <w:rPr>
          <w:sz w:val="24"/>
          <w:szCs w:val="24"/>
        </w:rPr>
        <w:t>utartį galiu pasirašyti el</w:t>
      </w:r>
      <w:r>
        <w:rPr>
          <w:sz w:val="24"/>
          <w:szCs w:val="24"/>
        </w:rPr>
        <w:t>ektroniniu</w:t>
      </w:r>
      <w:r w:rsidRPr="00992705">
        <w:rPr>
          <w:sz w:val="24"/>
          <w:szCs w:val="24"/>
        </w:rPr>
        <w:t xml:space="preserve"> parašu:</w:t>
      </w:r>
      <w:r w:rsidR="004427DC">
        <w:rPr>
          <w:sz w:val="24"/>
          <w:szCs w:val="24"/>
        </w:rPr>
        <w:t xml:space="preserve"> </w:t>
      </w:r>
      <w:sdt>
        <w:sdtPr>
          <w:rPr>
            <w:rFonts w:eastAsia="Calibri"/>
            <w:sz w:val="24"/>
            <w:szCs w:val="24"/>
          </w:rPr>
          <w:id w:val="628906101"/>
          <w14:checkbox>
            <w14:checked w14:val="0"/>
            <w14:checkedState w14:val="2612" w14:font="MS Gothic"/>
            <w14:uncheckedState w14:val="2610" w14:font="MS Gothic"/>
          </w14:checkbox>
        </w:sdtPr>
        <w:sdtContent>
          <w:r w:rsidR="004427DC">
            <w:rPr>
              <w:rFonts w:ascii="MS Gothic" w:eastAsia="MS Gothic" w:hAnsi="MS Gothic" w:hint="eastAsia"/>
              <w:sz w:val="24"/>
              <w:szCs w:val="24"/>
            </w:rPr>
            <w:t>☐</w:t>
          </w:r>
        </w:sdtContent>
      </w:sdt>
      <w:r w:rsidR="004427DC" w:rsidRPr="00646DB7">
        <w:rPr>
          <w:sz w:val="24"/>
          <w:szCs w:val="24"/>
        </w:rPr>
        <w:t xml:space="preserve"> </w:t>
      </w:r>
      <w:r w:rsidR="004427DC" w:rsidRPr="00992705">
        <w:rPr>
          <w:sz w:val="24"/>
          <w:szCs w:val="24"/>
        </w:rPr>
        <w:t>taip</w:t>
      </w:r>
      <w:r w:rsidR="004427DC">
        <w:rPr>
          <w:sz w:val="24"/>
          <w:szCs w:val="24"/>
        </w:rPr>
        <w:t xml:space="preserve">   </w:t>
      </w:r>
      <w:sdt>
        <w:sdtPr>
          <w:rPr>
            <w:rFonts w:eastAsia="Calibri"/>
            <w:sz w:val="24"/>
            <w:szCs w:val="24"/>
          </w:rPr>
          <w:id w:val="-1983683255"/>
          <w14:checkbox>
            <w14:checked w14:val="0"/>
            <w14:checkedState w14:val="2612" w14:font="MS Gothic"/>
            <w14:uncheckedState w14:val="2610" w14:font="MS Gothic"/>
          </w14:checkbox>
        </w:sdtPr>
        <w:sdtContent>
          <w:r w:rsidR="004427DC">
            <w:rPr>
              <w:rFonts w:ascii="MS Gothic" w:eastAsia="MS Gothic" w:hAnsi="MS Gothic" w:hint="eastAsia"/>
              <w:sz w:val="24"/>
              <w:szCs w:val="24"/>
            </w:rPr>
            <w:t>☐</w:t>
          </w:r>
        </w:sdtContent>
      </w:sdt>
      <w:r w:rsidR="004427DC" w:rsidRPr="00646DB7">
        <w:rPr>
          <w:sz w:val="24"/>
          <w:szCs w:val="24"/>
        </w:rPr>
        <w:t xml:space="preserve"> </w:t>
      </w:r>
      <w:r w:rsidR="004427DC" w:rsidRPr="00992705">
        <w:rPr>
          <w:sz w:val="24"/>
          <w:szCs w:val="24"/>
        </w:rPr>
        <w:t>ne</w:t>
      </w:r>
    </w:p>
    <w:p w14:paraId="211D744E" w14:textId="0D2D21CD" w:rsidR="00A60A95" w:rsidRDefault="00A60A95" w:rsidP="00A60A95">
      <w:pPr>
        <w:rPr>
          <w:sz w:val="24"/>
          <w:szCs w:val="24"/>
        </w:rPr>
      </w:pPr>
    </w:p>
    <w:p w14:paraId="36806D26" w14:textId="77777777" w:rsidR="00A60A95" w:rsidRDefault="00A60A95" w:rsidP="00A60A95">
      <w:pPr>
        <w:autoSpaceDE w:val="0"/>
        <w:autoSpaceDN w:val="0"/>
        <w:adjustRightInd w:val="0"/>
        <w:jc w:val="both"/>
        <w:rPr>
          <w:b/>
          <w:sz w:val="16"/>
          <w:szCs w:val="16"/>
        </w:rPr>
      </w:pPr>
      <w:r>
        <w:rPr>
          <w:sz w:val="22"/>
          <w:szCs w:val="22"/>
        </w:rPr>
        <w:t xml:space="preserve">            </w:t>
      </w:r>
      <w:r>
        <w:rPr>
          <w:b/>
          <w:sz w:val="16"/>
          <w:szCs w:val="16"/>
        </w:rPr>
        <w:t xml:space="preserve">Asmens duomenų apsaugos nuostatos </w:t>
      </w:r>
      <w:r>
        <w:rPr>
          <w:i/>
          <w:iCs/>
          <w:sz w:val="16"/>
          <w:szCs w:val="16"/>
        </w:rPr>
        <w:t>(taikomos tik  fizinių asmenų duomenų apsaugai)</w:t>
      </w:r>
      <w:r>
        <w:rPr>
          <w:b/>
          <w:sz w:val="16"/>
          <w:szCs w:val="16"/>
        </w:rPr>
        <w:t>:</w:t>
      </w:r>
    </w:p>
    <w:p w14:paraId="77E82085" w14:textId="77777777" w:rsidR="00A60A95" w:rsidRDefault="00A60A95" w:rsidP="00A60A95">
      <w:pPr>
        <w:pStyle w:val="Style1"/>
        <w:framePr w:wrap="around"/>
        <w:jc w:val="both"/>
        <w:rPr>
          <w:rFonts w:ascii="Times New Roman" w:hAnsi="Times New Roman"/>
          <w:sz w:val="16"/>
          <w:szCs w:val="16"/>
        </w:rPr>
      </w:pPr>
      <w:r>
        <w:rPr>
          <w:rFonts w:ascii="Times New Roman" w:hAnsi="Times New Roman"/>
          <w:sz w:val="16"/>
          <w:szCs w:val="16"/>
        </w:rPr>
        <w:t xml:space="preserve">Pateikdami savo asmens duomenis, Jūs patvirtinate, kad esate susipažinę su Bendrovės interneto svetainėje </w:t>
      </w:r>
      <w:hyperlink r:id="rId4" w:history="1">
        <w:r w:rsidRPr="00FB2FD7">
          <w:rPr>
            <w:rStyle w:val="Hipersaitas"/>
            <w:rFonts w:ascii="Times New Roman" w:hAnsi="Times New Roman"/>
            <w:sz w:val="16"/>
            <w:szCs w:val="16"/>
          </w:rPr>
          <w:t>www.</w:t>
        </w:r>
        <w:r w:rsidRPr="00FB2FD7">
          <w:rPr>
            <w:rStyle w:val="Hipersaitas"/>
            <w:rFonts w:ascii="Times New Roman" w:hAnsi="Times New Roman"/>
            <w:sz w:val="16"/>
            <w:szCs w:val="16"/>
            <w:lang w:val="lt-LT"/>
          </w:rPr>
          <w:t>plungesvandenys.lt</w:t>
        </w:r>
      </w:hyperlink>
      <w:r>
        <w:rPr>
          <w:rFonts w:ascii="Times New Roman" w:hAnsi="Times New Roman"/>
          <w:sz w:val="16"/>
          <w:szCs w:val="16"/>
          <w:lang w:val="lt-LT"/>
        </w:rPr>
        <w:t xml:space="preserve"> </w:t>
      </w:r>
      <w:r>
        <w:rPr>
          <w:sz w:val="18"/>
          <w:szCs w:val="18"/>
        </w:rPr>
        <w:t xml:space="preserve"> </w:t>
      </w:r>
      <w:r>
        <w:rPr>
          <w:rFonts w:ascii="Times New Roman" w:hAnsi="Times New Roman"/>
          <w:sz w:val="16"/>
          <w:szCs w:val="16"/>
        </w:rPr>
        <w:t>skelbiamomis Jūsų asmens duomenų tvarkymo sąlygomis ir sutinkate, kad Jūsų asmens duomenys būtų tvarkomi teikiant Jums paslaugas bei sprendžiant Jūsų pateiktus klausimus. Pateikdami savo duomenis Jūs taip pat patvirtinate, kad Jūsų pateikti duomenys yra tikslūs ir teisingi, o Bendrovė nėra atsakinga už Jūsų perteklinių duomenų pateikimą ir tvarkymą, jei tokius duomenis Bendrovei pateikėte per neapdairumą.</w:t>
      </w:r>
    </w:p>
    <w:p w14:paraId="07237FAF" w14:textId="3AD23614" w:rsidR="00A60A95" w:rsidRDefault="00A60A95" w:rsidP="00A60A95">
      <w:pPr>
        <w:rPr>
          <w:sz w:val="22"/>
          <w:szCs w:val="22"/>
        </w:rPr>
      </w:pPr>
      <w:r>
        <w:rPr>
          <w:sz w:val="22"/>
          <w:szCs w:val="22"/>
        </w:rPr>
        <w:t xml:space="preserve"> </w:t>
      </w:r>
    </w:p>
    <w:p w14:paraId="21786598" w14:textId="77777777" w:rsidR="004427DC" w:rsidRDefault="004427DC" w:rsidP="00A60A95">
      <w:pPr>
        <w:rPr>
          <w:sz w:val="22"/>
          <w:szCs w:val="22"/>
        </w:rPr>
      </w:pPr>
    </w:p>
    <w:p w14:paraId="465D58C2" w14:textId="49CEE6C8" w:rsidR="00A60A95" w:rsidRPr="00206179" w:rsidRDefault="00A60A95" w:rsidP="00A60A95">
      <w:r>
        <w:rPr>
          <w:sz w:val="22"/>
          <w:szCs w:val="22"/>
        </w:rPr>
        <w:t xml:space="preserve"> </w:t>
      </w:r>
      <w:r w:rsidRPr="005F24BC">
        <w:rPr>
          <w:sz w:val="22"/>
          <w:szCs w:val="22"/>
        </w:rPr>
        <w:t>Prašymą užpildė</w:t>
      </w:r>
      <w:r>
        <w:rPr>
          <w:sz w:val="22"/>
          <w:szCs w:val="22"/>
        </w:rPr>
        <w:t xml:space="preserve"> </w:t>
      </w:r>
      <w:r w:rsidRPr="00206179">
        <w:t>__________________________________________</w:t>
      </w:r>
      <w:r w:rsidR="007C6FB5">
        <w:t>______________________</w:t>
      </w:r>
    </w:p>
    <w:p w14:paraId="431E35B2" w14:textId="3C9FC3AA" w:rsidR="00FF5809" w:rsidRPr="00C546A1" w:rsidRDefault="00A60A95" w:rsidP="00FF5809">
      <w:pPr>
        <w:rPr>
          <w:sz w:val="28"/>
          <w:szCs w:val="28"/>
          <w:vertAlign w:val="superscript"/>
        </w:rPr>
      </w:pPr>
      <w:r w:rsidRPr="00206179">
        <w:tab/>
      </w:r>
      <w:r w:rsidRPr="00206179">
        <w:tab/>
      </w:r>
      <w:r>
        <w:t xml:space="preserve">         </w:t>
      </w:r>
      <w:r w:rsidR="00FF5809" w:rsidRPr="00C546A1">
        <w:rPr>
          <w:sz w:val="28"/>
          <w:szCs w:val="28"/>
          <w:vertAlign w:val="superscript"/>
        </w:rPr>
        <w:t>(</w:t>
      </w:r>
      <w:r w:rsidR="00FF5809">
        <w:rPr>
          <w:sz w:val="28"/>
          <w:szCs w:val="28"/>
          <w:vertAlign w:val="superscript"/>
        </w:rPr>
        <w:t xml:space="preserve">savininko arba įgalioto asmens </w:t>
      </w:r>
      <w:r w:rsidR="00FF5809" w:rsidRPr="00C546A1">
        <w:rPr>
          <w:sz w:val="28"/>
          <w:szCs w:val="28"/>
          <w:vertAlign w:val="superscript"/>
        </w:rPr>
        <w:t>vardas, pavardė, parašas)</w:t>
      </w:r>
      <w:r w:rsidR="00FF5809" w:rsidRPr="008370CC">
        <w:rPr>
          <w:sz w:val="18"/>
          <w:szCs w:val="18"/>
        </w:rPr>
        <w:t xml:space="preserve"> </w:t>
      </w:r>
    </w:p>
    <w:p w14:paraId="013C6485" w14:textId="78FED0CB" w:rsidR="00A60A95" w:rsidRDefault="00A60A95" w:rsidP="00A60A95"/>
    <w:p w14:paraId="7D18A7F1" w14:textId="77777777" w:rsidR="00A60A95" w:rsidRDefault="00A60A95" w:rsidP="00A60A95">
      <w:pPr>
        <w:rPr>
          <w:sz w:val="22"/>
          <w:szCs w:val="22"/>
        </w:rPr>
      </w:pPr>
      <w:r>
        <w:rPr>
          <w:sz w:val="22"/>
          <w:szCs w:val="22"/>
        </w:rPr>
        <w:t xml:space="preserve">             </w:t>
      </w:r>
    </w:p>
    <w:p w14:paraId="04E8ECA8" w14:textId="35EFCCA6" w:rsidR="00A60A95" w:rsidRPr="00206179" w:rsidRDefault="00A60A95" w:rsidP="00A60A95">
      <w:r w:rsidRPr="005F24BC">
        <w:rPr>
          <w:sz w:val="22"/>
          <w:szCs w:val="22"/>
        </w:rPr>
        <w:t xml:space="preserve">Prašymą </w:t>
      </w:r>
      <w:r>
        <w:rPr>
          <w:sz w:val="22"/>
          <w:szCs w:val="22"/>
        </w:rPr>
        <w:t xml:space="preserve">priėmė </w:t>
      </w:r>
      <w:r w:rsidRPr="00206179">
        <w:t>__________________________________________</w:t>
      </w:r>
    </w:p>
    <w:p w14:paraId="7CDB1AEA" w14:textId="2D716978" w:rsidR="00A60A95" w:rsidRPr="00A60A95" w:rsidRDefault="00A60A95" w:rsidP="00A60A95">
      <w:pPr>
        <w:rPr>
          <w:sz w:val="24"/>
          <w:szCs w:val="24"/>
          <w:vertAlign w:val="superscript"/>
        </w:rPr>
      </w:pPr>
      <w:r w:rsidRPr="00206179">
        <w:tab/>
      </w:r>
      <w:r w:rsidRPr="00206179">
        <w:tab/>
      </w:r>
      <w:r>
        <w:t xml:space="preserve">      </w:t>
      </w:r>
      <w:r w:rsidRPr="00AA754C">
        <w:rPr>
          <w:sz w:val="24"/>
          <w:szCs w:val="24"/>
          <w:vertAlign w:val="superscript"/>
        </w:rPr>
        <w:t>(pareigos, vardas, pavardė, parašas)</w:t>
      </w:r>
    </w:p>
    <w:sectPr w:rsidR="00A60A95" w:rsidRPr="00A60A95" w:rsidSect="003C2258">
      <w:pgSz w:w="11906" w:h="16838"/>
      <w:pgMar w:top="284" w:right="851" w:bottom="24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Bold">
    <w:altName w:val="PMingLiU"/>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58"/>
    <w:rsid w:val="001C007F"/>
    <w:rsid w:val="00356C9C"/>
    <w:rsid w:val="003C2258"/>
    <w:rsid w:val="004427DC"/>
    <w:rsid w:val="0066599D"/>
    <w:rsid w:val="006B5605"/>
    <w:rsid w:val="0070612D"/>
    <w:rsid w:val="007107EC"/>
    <w:rsid w:val="00712CA6"/>
    <w:rsid w:val="007C6FB5"/>
    <w:rsid w:val="008B5D36"/>
    <w:rsid w:val="00A60A95"/>
    <w:rsid w:val="00BD4CB9"/>
    <w:rsid w:val="00DF474A"/>
    <w:rsid w:val="00ED0FCA"/>
    <w:rsid w:val="00FF5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E451"/>
  <w15:chartTrackingRefBased/>
  <w15:docId w15:val="{18DBBAFD-FEB7-47DC-9C63-05AD0859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2258"/>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3C225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C225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C225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C225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3C225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3C225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3C225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3C225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3C225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25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C225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C225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C225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C225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C22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2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22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2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225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C22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25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C22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25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3C2258"/>
    <w:rPr>
      <w:i/>
      <w:iCs/>
      <w:color w:val="404040" w:themeColor="text1" w:themeTint="BF"/>
    </w:rPr>
  </w:style>
  <w:style w:type="paragraph" w:styleId="Sraopastraipa">
    <w:name w:val="List Paragraph"/>
    <w:basedOn w:val="prastasis"/>
    <w:uiPriority w:val="34"/>
    <w:qFormat/>
    <w:rsid w:val="003C225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3C2258"/>
    <w:rPr>
      <w:i/>
      <w:iCs/>
      <w:color w:val="2F5496" w:themeColor="accent1" w:themeShade="BF"/>
    </w:rPr>
  </w:style>
  <w:style w:type="paragraph" w:styleId="Iskirtacitata">
    <w:name w:val="Intense Quote"/>
    <w:basedOn w:val="prastasis"/>
    <w:next w:val="prastasis"/>
    <w:link w:val="IskirtacitataDiagrama"/>
    <w:uiPriority w:val="30"/>
    <w:qFormat/>
    <w:rsid w:val="003C225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3C2258"/>
    <w:rPr>
      <w:i/>
      <w:iCs/>
      <w:color w:val="2F5496" w:themeColor="accent1" w:themeShade="BF"/>
    </w:rPr>
  </w:style>
  <w:style w:type="character" w:styleId="Rykinuoroda">
    <w:name w:val="Intense Reference"/>
    <w:basedOn w:val="Numatytasispastraiposriftas"/>
    <w:uiPriority w:val="32"/>
    <w:qFormat/>
    <w:rsid w:val="003C2258"/>
    <w:rPr>
      <w:b/>
      <w:bCs/>
      <w:smallCaps/>
      <w:color w:val="2F5496" w:themeColor="accent1" w:themeShade="BF"/>
      <w:spacing w:val="5"/>
    </w:rPr>
  </w:style>
  <w:style w:type="paragraph" w:styleId="Betarp">
    <w:name w:val="No Spacing"/>
    <w:uiPriority w:val="1"/>
    <w:qFormat/>
    <w:rsid w:val="00A60A95"/>
    <w:pPr>
      <w:spacing w:after="0" w:line="240" w:lineRule="auto"/>
    </w:pPr>
    <w:rPr>
      <w:kern w:val="0"/>
      <w14:ligatures w14:val="none"/>
    </w:rPr>
  </w:style>
  <w:style w:type="character" w:customStyle="1" w:styleId="Style1Char">
    <w:name w:val="Style1 Char"/>
    <w:link w:val="Style1"/>
    <w:locked/>
    <w:rsid w:val="00A60A95"/>
    <w:rPr>
      <w:rFonts w:ascii="Arial" w:eastAsia="Times New Roman" w:hAnsi="Arial" w:cs="Arial"/>
      <w:color w:val="000000"/>
      <w:szCs w:val="24"/>
      <w:lang w:val="x-none"/>
    </w:rPr>
  </w:style>
  <w:style w:type="paragraph" w:customStyle="1" w:styleId="Style1">
    <w:name w:val="Style1"/>
    <w:basedOn w:val="prastasis"/>
    <w:next w:val="prastasis"/>
    <w:link w:val="Style1Char"/>
    <w:qFormat/>
    <w:rsid w:val="00A60A95"/>
    <w:pPr>
      <w:framePr w:hSpace="180" w:wrap="around" w:vAnchor="text" w:hAnchor="margin" w:y="92"/>
      <w:ind w:hanging="24"/>
    </w:pPr>
    <w:rPr>
      <w:rFonts w:ascii="Arial" w:hAnsi="Arial" w:cs="Arial"/>
      <w:color w:val="000000"/>
      <w:kern w:val="2"/>
      <w:sz w:val="22"/>
      <w:szCs w:val="24"/>
      <w:lang w:val="x-none" w:eastAsia="en-US"/>
      <w14:ligatures w14:val="standardContextual"/>
    </w:rPr>
  </w:style>
  <w:style w:type="character" w:styleId="Hipersaitas">
    <w:name w:val="Hyperlink"/>
    <w:basedOn w:val="Numatytasispastraiposriftas"/>
    <w:uiPriority w:val="99"/>
    <w:unhideWhenUsed/>
    <w:rsid w:val="00A60A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unge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1836</Words>
  <Characters>1047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Juknevičienė</dc:creator>
  <cp:keywords/>
  <dc:description/>
  <cp:lastModifiedBy>Inga Juknevičienė</cp:lastModifiedBy>
  <cp:revision>6</cp:revision>
  <cp:lastPrinted>2025-08-07T11:39:00Z</cp:lastPrinted>
  <dcterms:created xsi:type="dcterms:W3CDTF">2025-08-07T07:20:00Z</dcterms:created>
  <dcterms:modified xsi:type="dcterms:W3CDTF">2025-08-16T13:34:00Z</dcterms:modified>
</cp:coreProperties>
</file>